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4D7DF8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4D7DF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4D7DF8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4D7DF8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4D7DF8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4D7DF8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4D7DF8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4D7DF8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4D7DF8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rPr>
          <w:rFonts w:asciiTheme="majorHAnsi" w:hAnsiTheme="majorHAnsi"/>
          <w:noProof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4D7DF8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4D7DF8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4D7DF8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4D7DF8" w:rsidRDefault="00B46C09" w:rsidP="00C42E0B">
      <w:pPr>
        <w:jc w:val="left"/>
        <w:rPr>
          <w:rFonts w:asciiTheme="majorHAnsi" w:hAnsiTheme="majorHAnsi"/>
          <w:noProof/>
        </w:rPr>
      </w:pPr>
      <w:r w:rsidRPr="004D7DF8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4D7DF8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4D7DF8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cantSplit/>
        </w:trPr>
        <w:tc>
          <w:tcPr>
            <w:tcW w:w="56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4D7DF8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4D7DF8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procentni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iznos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za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obračun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koncesione</w:t>
      </w:r>
      <w:r w:rsidR="00197D82" w:rsidRPr="004D7DF8">
        <w:rPr>
          <w:rFonts w:ascii="Arial" w:hAnsi="Arial" w:cs="Arial"/>
          <w:noProof/>
          <w:sz w:val="22"/>
          <w:szCs w:val="22"/>
        </w:rPr>
        <w:t xml:space="preserve"> </w:t>
      </w:r>
      <w:r w:rsidRPr="004D7DF8">
        <w:rPr>
          <w:rFonts w:ascii="Arial" w:hAnsi="Arial" w:cs="Arial"/>
          <w:noProof/>
          <w:sz w:val="22"/>
          <w:szCs w:val="22"/>
        </w:rPr>
        <w:t>naknade</w:t>
      </w: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4D7DF8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4D7DF8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4D7DF8" w:rsidRDefault="00F3120A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</w:rPr>
              <w:t>15.790 m</w:t>
            </w:r>
            <w:r w:rsidRPr="004D7DF8">
              <w:rPr>
                <w:rFonts w:ascii="Arial" w:hAnsi="Arial" w:cs="Arial"/>
                <w:noProof/>
                <w:sz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noProof/>
                <w:sz w:val="22"/>
              </w:rPr>
              <w:t>č.s.m</w:t>
            </w:r>
            <w:r w:rsidR="0016640E" w:rsidRPr="004D7DF8">
              <w:rPr>
                <w:rFonts w:ascii="Arial" w:hAnsi="Arial" w:cs="Arial"/>
                <w:noProof/>
                <w:sz w:val="22"/>
                <w:szCs w:val="22"/>
                <w:highlight w:val="yellow"/>
              </w:rPr>
              <w:t xml:space="preserve"> </w:t>
            </w:r>
          </w:p>
          <w:p w:rsidR="0016640E" w:rsidRPr="004D7DF8" w:rsidRDefault="00645D6F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3000 m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>tombolona i komercijalnog bloka i 12 790 m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  <w:vertAlign w:val="superscript"/>
              </w:rPr>
              <w:t>3</w:t>
            </w:r>
            <w:r w:rsidRPr="004D7DF8">
              <w:rPr>
                <w:rFonts w:ascii="Arial" w:hAnsi="Arial" w:cs="Arial"/>
                <w:bCs w:val="0"/>
                <w:noProof/>
                <w:sz w:val="22"/>
                <w:szCs w:val="22"/>
              </w:rPr>
              <w:t xml:space="preserve"> za proizvodnju tehničko-građevinskog kamena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4D7DF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4D7DF8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</w:t>
      </w:r>
      <w:r w:rsidR="004D7DF8">
        <w:rPr>
          <w:rFonts w:ascii="Arial" w:hAnsi="Arial" w:cs="Arial"/>
          <w:noProof/>
          <w:sz w:val="22"/>
          <w:szCs w:val="22"/>
        </w:rPr>
        <w:t xml:space="preserve"> arhitektonsko-građevinskog i</w:t>
      </w:r>
      <w:r w:rsidRPr="004D7DF8">
        <w:rPr>
          <w:rFonts w:ascii="Arial" w:hAnsi="Arial" w:cs="Arial"/>
          <w:noProof/>
          <w:sz w:val="22"/>
          <w:szCs w:val="22"/>
        </w:rPr>
        <w:t xml:space="preserve"> tehničko-građevinskog kamena koje planira eksploatisati, u ponuđenom roku za ležište za koje dostavlja ponudu.</w:t>
      </w: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4D7DF8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4D7DF8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4D7DF8" w:rsidRDefault="006E3490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="0016640E"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="0016640E"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4D7DF8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4D7DF8" w:rsidRDefault="0016640E" w:rsidP="006E3490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4D7DF8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6E3490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4D7DF8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76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4D7DF8" w:rsidRPr="004D7DF8" w:rsidTr="004D7D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4D7DF8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4D7DF8" w:rsidRPr="004D7DF8" w:rsidRDefault="004D7DF8" w:rsidP="004D7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4D7DF8" w:rsidRPr="004D7DF8" w:rsidRDefault="004D7DF8" w:rsidP="004D7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D7DF8" w:rsidRPr="004D7DF8" w:rsidTr="004D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promenjivi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4D7DF8" w:rsidRPr="004D7DF8" w:rsidRDefault="004D7DF8" w:rsidP="004D7DF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4D7DF8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491279" w:rsidRPr="004D7DF8" w:rsidRDefault="0016640E" w:rsidP="004D7DF8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4D7DF8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4D7DF8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4D7DF8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4D7DF8">
        <w:rPr>
          <w:rFonts w:ascii="Arial" w:hAnsi="Arial" w:cs="Arial"/>
          <w:bCs/>
          <w:noProof/>
          <w:sz w:val="22"/>
          <w:szCs w:val="22"/>
        </w:rPr>
        <w:t>,</w:t>
      </w:r>
      <w:r w:rsidRPr="004D7DF8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4D7DF8">
        <w:rPr>
          <w:rFonts w:ascii="Arial" w:hAnsi="Arial" w:cs="Arial"/>
          <w:bCs/>
          <w:noProof/>
          <w:sz w:val="22"/>
          <w:szCs w:val="22"/>
        </w:rPr>
        <w:t>je dostaviti</w:t>
      </w:r>
      <w:r w:rsidR="004D7DF8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4D7DF8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4D7DF8" w:rsidRDefault="0016640E" w:rsidP="006E3490">
      <w:pPr>
        <w:pStyle w:val="Heading1"/>
        <w:numPr>
          <w:ilvl w:val="0"/>
          <w:numId w:val="11"/>
        </w:numPr>
        <w:spacing w:before="240"/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4D7DF8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4D7DF8" w:rsidTr="005F38A8"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4D7DF8" w:rsidTr="005F38A8"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4D7DF8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4D7DF8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6E3490" w:rsidRDefault="006E3490" w:rsidP="006E3490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6E3490" w:rsidRDefault="006E3490" w:rsidP="006E3490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6E3490" w:rsidRDefault="006E3490" w:rsidP="006E3490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FC1360" w:rsidRDefault="00FC136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6E3490" w:rsidRPr="004D7DF8" w:rsidRDefault="006E3490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16640E" w:rsidRPr="004D7DF8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4D7DF8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9A22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4D7DF8" w:rsidRDefault="0016640E" w:rsidP="006E3490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4D7DF8" w:rsidTr="009A2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FC1360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4D7DF8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4D7DF8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4D7DF8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4D7DF8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4D7DF8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4D7DF8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4D7DF8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4D7DF8">
        <w:rPr>
          <w:rFonts w:ascii="Arial" w:hAnsi="Arial" w:cs="Arial"/>
          <w:noProof/>
          <w:sz w:val="22"/>
          <w:szCs w:val="22"/>
        </w:rPr>
        <w:t>budu odobrene od strane</w:t>
      </w:r>
      <w:r w:rsidRPr="004D7DF8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4D7DF8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4D7DF8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4D7DF8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4D7DF8">
        <w:rPr>
          <w:rFonts w:ascii="Arial" w:hAnsi="Arial" w:cs="Arial"/>
          <w:noProof/>
          <w:sz w:val="22"/>
          <w:szCs w:val="22"/>
        </w:rPr>
        <w:t>i</w:t>
      </w:r>
      <w:r w:rsidRPr="004D7DF8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4D7DF8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4D7DF8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4D7DF8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4D7DF8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4D7DF8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4D7DF8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4D7DF8" w:rsidRDefault="00905C86">
      <w:pPr>
        <w:rPr>
          <w:noProof/>
        </w:rPr>
      </w:pPr>
    </w:p>
    <w:sectPr w:rsidR="00905C86" w:rsidRPr="004D7DF8" w:rsidSect="00444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FDC" w:rsidRDefault="00DF1FDC" w:rsidP="005F0F1F">
      <w:r>
        <w:separator/>
      </w:r>
    </w:p>
  </w:endnote>
  <w:endnote w:type="continuationSeparator" w:id="0">
    <w:p w:rsidR="00DF1FDC" w:rsidRDefault="00DF1FDC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67B" w:rsidRDefault="007356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25"/>
      <w:gridCol w:w="9251"/>
    </w:tblGrid>
    <w:tr w:rsidR="00973894" w:rsidRPr="00D42287">
      <w:tc>
        <w:tcPr>
          <w:tcW w:w="918" w:type="dxa"/>
        </w:tcPr>
        <w:p w:rsidR="00973894" w:rsidRPr="00973894" w:rsidRDefault="00294835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6E3490" w:rsidRPr="006E3490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F3120A" w:rsidRPr="00945307" w:rsidRDefault="00F3120A" w:rsidP="00F3120A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sz w:val="14"/>
              <w:szCs w:val="14"/>
            </w:rPr>
          </w:pPr>
          <w:r w:rsidRPr="00D07D23">
            <w:rPr>
              <w:rFonts w:ascii="Calibri" w:hAnsi="Calibri" w:cs="Calibri"/>
              <w:sz w:val="18"/>
              <w:szCs w:val="18"/>
            </w:rPr>
            <w:t xml:space="preserve">Koncesioni akt o mineralnim sirovinama arhitektonsko-građevinskog i tehničko-građevinskog kamena ležišta “Maljat”, </w:t>
          </w:r>
          <w:r w:rsidR="0073567B">
            <w:rPr>
              <w:rFonts w:ascii="Calibri" w:hAnsi="Calibri" w:cs="Calibri"/>
              <w:sz w:val="18"/>
              <w:szCs w:val="18"/>
            </w:rPr>
            <w:t>O</w:t>
          </w:r>
          <w:r w:rsidRPr="00D07D23">
            <w:rPr>
              <w:rFonts w:ascii="Calibri" w:hAnsi="Calibri" w:cs="Calibri"/>
              <w:sz w:val="18"/>
              <w:szCs w:val="18"/>
            </w:rPr>
            <w:t>pština Danilovgrad</w:t>
          </w:r>
          <w:r w:rsidRPr="00945307">
            <w:rPr>
              <w:rFonts w:ascii="Calibri" w:hAnsi="Calibri" w:cs="Calibri"/>
              <w:sz w:val="14"/>
              <w:szCs w:val="14"/>
            </w:rPr>
            <w:tab/>
            <w:t>Page</w: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begin"/>
          </w:r>
          <w:r w:rsidRPr="00945307">
            <w:rPr>
              <w:rFonts w:ascii="Calibri" w:hAnsi="Calibri" w:cs="Calibri"/>
              <w:sz w:val="14"/>
              <w:szCs w:val="14"/>
            </w:rPr>
            <w:instrText xml:space="preserve"> PAGE   \* MERGEFORMAT </w:instrTex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separate"/>
          </w:r>
          <w:r w:rsidR="006E3490">
            <w:rPr>
              <w:rFonts w:ascii="Calibri" w:hAnsi="Calibri" w:cs="Calibri"/>
              <w:noProof/>
              <w:sz w:val="14"/>
              <w:szCs w:val="14"/>
            </w:rPr>
            <w:t>7</w:t>
          </w:r>
          <w:r w:rsidR="00294835" w:rsidRPr="00945307">
            <w:rPr>
              <w:rFonts w:ascii="Calibri" w:hAnsi="Calibri" w:cs="Calibri"/>
              <w:noProof/>
              <w:sz w:val="14"/>
              <w:szCs w:val="14"/>
            </w:rPr>
            <w:fldChar w:fldCharType="end"/>
          </w:r>
        </w:p>
        <w:p w:rsidR="00BE4B76" w:rsidRPr="00945307" w:rsidRDefault="00BE4B76" w:rsidP="00BE4B76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sz w:val="14"/>
              <w:szCs w:val="14"/>
            </w:rPr>
          </w:pPr>
          <w:r w:rsidRPr="00945307">
            <w:rPr>
              <w:rFonts w:ascii="Calibri" w:hAnsi="Calibri" w:cs="Calibri"/>
              <w:sz w:val="14"/>
              <w:szCs w:val="14"/>
            </w:rPr>
            <w:tab/>
            <w:t>Page</w: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begin"/>
          </w:r>
          <w:r w:rsidRPr="00945307">
            <w:rPr>
              <w:rFonts w:ascii="Calibri" w:hAnsi="Calibri" w:cs="Calibri"/>
              <w:sz w:val="14"/>
              <w:szCs w:val="14"/>
            </w:rPr>
            <w:instrText xml:space="preserve"> PAGE   \* MERGEFORMAT </w:instrText>
          </w:r>
          <w:r w:rsidR="00294835" w:rsidRPr="00945307">
            <w:rPr>
              <w:rFonts w:ascii="Calibri" w:hAnsi="Calibri" w:cs="Calibri"/>
              <w:sz w:val="14"/>
              <w:szCs w:val="14"/>
            </w:rPr>
            <w:fldChar w:fldCharType="separate"/>
          </w:r>
          <w:r w:rsidR="006E3490">
            <w:rPr>
              <w:rFonts w:ascii="Calibri" w:hAnsi="Calibri" w:cs="Calibri"/>
              <w:noProof/>
              <w:sz w:val="14"/>
              <w:szCs w:val="14"/>
            </w:rPr>
            <w:t>7</w:t>
          </w:r>
          <w:r w:rsidR="00294835" w:rsidRPr="00945307">
            <w:rPr>
              <w:rFonts w:ascii="Calibri" w:hAnsi="Calibri" w:cs="Calibri"/>
              <w:noProof/>
              <w:sz w:val="14"/>
              <w:szCs w:val="14"/>
            </w:rPr>
            <w:fldChar w:fldCharType="end"/>
          </w:r>
        </w:p>
        <w:p w:rsidR="00973894" w:rsidRPr="00D42287" w:rsidRDefault="00973894" w:rsidP="009010D1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:rsidR="005F0F1F" w:rsidRDefault="005F0F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67B" w:rsidRDefault="00735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FDC" w:rsidRDefault="00DF1FDC" w:rsidP="005F0F1F">
      <w:r>
        <w:separator/>
      </w:r>
    </w:p>
  </w:footnote>
  <w:footnote w:type="continuationSeparator" w:id="0">
    <w:p w:rsidR="00DF1FDC" w:rsidRDefault="00DF1FDC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67B" w:rsidRDefault="00735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67B" w:rsidRDefault="007356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67B" w:rsidRDefault="007356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625D3"/>
    <w:multiLevelType w:val="multilevel"/>
    <w:tmpl w:val="3B360C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0"/>
  </w:num>
  <w:num w:numId="8">
    <w:abstractNumId w:val="3"/>
  </w:num>
  <w:num w:numId="9">
    <w:abstractNumId w:val="9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24D42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97D82"/>
    <w:rsid w:val="001E25B8"/>
    <w:rsid w:val="00221102"/>
    <w:rsid w:val="0024242F"/>
    <w:rsid w:val="002459AE"/>
    <w:rsid w:val="00270345"/>
    <w:rsid w:val="002806D3"/>
    <w:rsid w:val="00281323"/>
    <w:rsid w:val="00294835"/>
    <w:rsid w:val="002E4DCE"/>
    <w:rsid w:val="002E773C"/>
    <w:rsid w:val="002F2ACA"/>
    <w:rsid w:val="00306044"/>
    <w:rsid w:val="0032337F"/>
    <w:rsid w:val="00345D2E"/>
    <w:rsid w:val="003515A8"/>
    <w:rsid w:val="00357312"/>
    <w:rsid w:val="00380D8B"/>
    <w:rsid w:val="00387CE6"/>
    <w:rsid w:val="003B0F9B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4D2A7A"/>
    <w:rsid w:val="004D7DF8"/>
    <w:rsid w:val="00510B9D"/>
    <w:rsid w:val="005631E6"/>
    <w:rsid w:val="00576DC9"/>
    <w:rsid w:val="00585478"/>
    <w:rsid w:val="005C2A49"/>
    <w:rsid w:val="005D7305"/>
    <w:rsid w:val="005E472B"/>
    <w:rsid w:val="005F0F1F"/>
    <w:rsid w:val="00604831"/>
    <w:rsid w:val="00645D6F"/>
    <w:rsid w:val="00655C62"/>
    <w:rsid w:val="00697A2F"/>
    <w:rsid w:val="006B188C"/>
    <w:rsid w:val="006C6D37"/>
    <w:rsid w:val="006E3490"/>
    <w:rsid w:val="006E7895"/>
    <w:rsid w:val="00722AF0"/>
    <w:rsid w:val="0073567B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0865"/>
    <w:rsid w:val="008C3861"/>
    <w:rsid w:val="008D0777"/>
    <w:rsid w:val="008E551A"/>
    <w:rsid w:val="009010D1"/>
    <w:rsid w:val="00903D56"/>
    <w:rsid w:val="009046A9"/>
    <w:rsid w:val="00905C86"/>
    <w:rsid w:val="00963C60"/>
    <w:rsid w:val="00973894"/>
    <w:rsid w:val="00991B27"/>
    <w:rsid w:val="009A22AB"/>
    <w:rsid w:val="009A3B57"/>
    <w:rsid w:val="009A4456"/>
    <w:rsid w:val="009D5750"/>
    <w:rsid w:val="009F37D9"/>
    <w:rsid w:val="009F623E"/>
    <w:rsid w:val="00A833A4"/>
    <w:rsid w:val="00A97E7F"/>
    <w:rsid w:val="00AB7064"/>
    <w:rsid w:val="00AE1E59"/>
    <w:rsid w:val="00AE4BE1"/>
    <w:rsid w:val="00B054C6"/>
    <w:rsid w:val="00B1243C"/>
    <w:rsid w:val="00B349AF"/>
    <w:rsid w:val="00B362AF"/>
    <w:rsid w:val="00B46C09"/>
    <w:rsid w:val="00B46F75"/>
    <w:rsid w:val="00B57282"/>
    <w:rsid w:val="00B86ED7"/>
    <w:rsid w:val="00BE4B76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86A4C"/>
    <w:rsid w:val="00CA5D9A"/>
    <w:rsid w:val="00CB525C"/>
    <w:rsid w:val="00CE28FC"/>
    <w:rsid w:val="00D03490"/>
    <w:rsid w:val="00D42287"/>
    <w:rsid w:val="00D44401"/>
    <w:rsid w:val="00D77CF7"/>
    <w:rsid w:val="00D90761"/>
    <w:rsid w:val="00DB0D3B"/>
    <w:rsid w:val="00DF1FDC"/>
    <w:rsid w:val="00E02BE9"/>
    <w:rsid w:val="00E17035"/>
    <w:rsid w:val="00E44114"/>
    <w:rsid w:val="00E50529"/>
    <w:rsid w:val="00E56E8E"/>
    <w:rsid w:val="00E6099F"/>
    <w:rsid w:val="00E72E6E"/>
    <w:rsid w:val="00E82DAB"/>
    <w:rsid w:val="00EC0436"/>
    <w:rsid w:val="00EC5650"/>
    <w:rsid w:val="00ED271F"/>
    <w:rsid w:val="00F013C9"/>
    <w:rsid w:val="00F04E4C"/>
    <w:rsid w:val="00F1081B"/>
    <w:rsid w:val="00F11808"/>
    <w:rsid w:val="00F3120A"/>
    <w:rsid w:val="00FA092C"/>
    <w:rsid w:val="00FA7520"/>
    <w:rsid w:val="00FC136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649B06"/>
  <w15:docId w15:val="{E93FDC50-CECF-4DFB-840B-86DB6F55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823D-2D88-4A6F-A4FE-4763001D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18</cp:revision>
  <cp:lastPrinted>2016-01-22T12:33:00Z</cp:lastPrinted>
  <dcterms:created xsi:type="dcterms:W3CDTF">2018-12-19T06:38:00Z</dcterms:created>
  <dcterms:modified xsi:type="dcterms:W3CDTF">2019-08-02T07:46:00Z</dcterms:modified>
</cp:coreProperties>
</file>